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4486656" cy="1267968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6656" cy="1267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Clay Brick Order Form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New Whātaitai Hub Building Outdoor area fundraiser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 xml:space="preserve">Please complete all sections of the order form.  </w:t>
      </w:r>
      <w:r w:rsidDel="00000000" w:rsidR="00000000" w:rsidRPr="00000000">
        <w:rPr>
          <w:b w:val="1"/>
          <w:sz w:val="28"/>
          <w:szCs w:val="28"/>
          <w:rtl w:val="0"/>
        </w:rPr>
        <w:t xml:space="preserve">One order form per brick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229"/>
        <w:tblGridChange w:id="0">
          <w:tblGrid>
            <w:gridCol w:w="2122"/>
            <w:gridCol w:w="7229"/>
          </w:tblGrid>
        </w:tblGridChange>
      </w:tblGrid>
      <w:tr>
        <w:trPr>
          <w:cantSplit w:val="0"/>
          <w:trHeight w:val="500.00000000000006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00000000000006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Mobile Number: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0000000000000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0000000000000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Date Paid $150.00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0000000000000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Receipt Required (please highlight one)   Yes or no </w:t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Complete below what you would like to be printed on your brick: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Clay Brick - Maximum of 3 lines, 16 characters including spaces on each line</w:t>
            </w:r>
          </w:p>
        </w:tc>
      </w:tr>
      <w:tr>
        <w:trPr>
          <w:cantSplit w:val="0"/>
          <w:trHeight w:val="15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Payment Method:</w:t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Please highlight payment method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 Credit Kilbirnie School Bank account: Westpac---03 0515 0220109 01 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(Please put in your name and Clay as a reference)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Eftpos or cash (correct </w:t>
            </w:r>
            <w:r w:rsidDel="00000000" w:rsidR="00000000" w:rsidRPr="00000000">
              <w:rPr>
                <w:rtl w:val="0"/>
              </w:rPr>
              <w:t xml:space="preserve">cash please) </w:t>
            </w:r>
            <w:r w:rsidDel="00000000" w:rsidR="00000000" w:rsidRPr="00000000">
              <w:rPr>
                <w:color w:val="000000"/>
                <w:rtl w:val="0"/>
              </w:rPr>
              <w:t xml:space="preserve">at the school office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more details and FAQ’s see Kilbirnie.school.nz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queries please email office@kilbirnie.school.nz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271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7316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N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faBktqFjXvV0YehJzEo/t6BFtg==">CgMxLjA4AHIhMWZRN2Q2RDQ3UXAzZmJZVEdsVzhZVjk5S0lRWVZKZHBN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2023-06-12T23:17:00Z</dcterms:created>
  <dc:creator>Kilbirnie Office</dc:creator>
</cp:coreProperties>
</file>